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bookmarkStart w:colFirst="0" w:colLast="0" w:name="_gjdgxs" w:id="0"/>
      <w:bookmarkEnd w:id="0"/>
      <w:r w:rsidDel="00000000" w:rsidR="00000000" w:rsidRPr="00000000">
        <w:rPr>
          <w:b w:val="1"/>
          <w:rtl w:val="0"/>
        </w:rPr>
        <w:t xml:space="preserve">Noua lege a poliției regionale - unde este permisă legal munca sexuală. ATENȚIE!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În Tirol a fost dată o lege nouă, care reglementează munca sexuală.</w:t>
      </w:r>
    </w:p>
    <w:p w:rsidR="00000000" w:rsidDel="00000000" w:rsidP="00000000" w:rsidRDefault="00000000" w:rsidRPr="00000000">
      <w:pPr>
        <w:pBdr/>
        <w:contextualSpacing w:val="0"/>
        <w:rPr/>
      </w:pPr>
      <w:r w:rsidDel="00000000" w:rsidR="00000000" w:rsidRPr="00000000">
        <w:rPr>
          <w:rtl w:val="0"/>
        </w:rPr>
        <w:t xml:space="preserve">În Tirol munca sexuală este legală numai în firme autorizate și în zone autorizate, care însă nu au fost stabilite până acum. Asta înseamnă că la momentul actual ai voie să lucrezi legal DOAR ÎNTR-O FIRMĂ.</w:t>
      </w:r>
    </w:p>
    <w:p w:rsidR="00000000" w:rsidDel="00000000" w:rsidP="00000000" w:rsidRDefault="00000000" w:rsidRPr="00000000">
      <w:pPr>
        <w:pBdr/>
        <w:contextualSpacing w:val="0"/>
        <w:rPr/>
      </w:pPr>
      <w:r w:rsidDel="00000000" w:rsidR="00000000" w:rsidRPr="00000000">
        <w:rPr>
          <w:rtl w:val="0"/>
        </w:rPr>
        <w:t xml:space="preserve">La momentul actual există 9 firme în Tirol (în Innsbruck: Maxim Haida, Villa O, Casa Bianca, Circolo Passion, în alte localități: La Villa Telfs, La Villa Imst, La Rose Schwaz, La Villa Wörgl, Atlantis Kufstein).</w:t>
      </w:r>
    </w:p>
    <w:p w:rsidR="00000000" w:rsidDel="00000000" w:rsidP="00000000" w:rsidRDefault="00000000" w:rsidRPr="00000000">
      <w:pPr>
        <w:pBdr/>
        <w:contextualSpacing w:val="0"/>
        <w:rPr/>
      </w:pPr>
      <w:r w:rsidDel="00000000" w:rsidR="00000000" w:rsidRPr="00000000">
        <w:rPr>
          <w:rtl w:val="0"/>
        </w:rPr>
        <w:t xml:space="preserve">Prostituția la domiciliul tău este ilegală. Vizitele la domiciliul clienților sunt ilegale. Prostituția pe stradă este ilegală.</w:t>
      </w:r>
    </w:p>
    <w:p w:rsidR="00000000" w:rsidDel="00000000" w:rsidP="00000000" w:rsidRDefault="00000000" w:rsidRPr="00000000">
      <w:pPr>
        <w:pBdr/>
        <w:contextualSpacing w:val="0"/>
        <w:rPr/>
      </w:pPr>
      <w:r w:rsidDel="00000000" w:rsidR="00000000" w:rsidRPr="00000000">
        <w:rPr>
          <w:rtl w:val="0"/>
        </w:rPr>
        <w:t xml:space="preserve">Dacă lucrezi pe stradā, poți primi amenzi foarte mari (până la 4000 de euro). De fiecare dată când ești controlată, primești o nouă amendă (de fiecare dată 4000 de euro).</w:t>
      </w:r>
    </w:p>
    <w:p w:rsidR="00000000" w:rsidDel="00000000" w:rsidP="00000000" w:rsidRDefault="00000000" w:rsidRPr="00000000">
      <w:pPr>
        <w:pBdr/>
        <w:contextualSpacing w:val="0"/>
        <w:rPr/>
      </w:pPr>
      <w:r w:rsidDel="00000000" w:rsidR="00000000" w:rsidRPr="00000000">
        <w:rPr>
          <w:rtl w:val="0"/>
        </w:rPr>
        <w:t xml:space="preserve">Chiar și clienții tăi pot fi amendați (tot cu 4000 de euro).</w:t>
      </w:r>
    </w:p>
    <w:p w:rsidR="00000000" w:rsidDel="00000000" w:rsidP="00000000" w:rsidRDefault="00000000" w:rsidRPr="00000000">
      <w:pPr>
        <w:pBdr/>
        <w:contextualSpacing w:val="0"/>
        <w:rPr/>
      </w:pPr>
      <w:r w:rsidDel="00000000" w:rsidR="00000000" w:rsidRPr="00000000">
        <w:rPr>
          <w:rtl w:val="0"/>
        </w:rPr>
        <w:t xml:space="preserve">Dacă nu-ți poți plăti amenda, ei te pot pedepsi cu 2 săptămâni de închisoare.</w:t>
      </w:r>
    </w:p>
    <w:p w:rsidR="00000000" w:rsidDel="00000000" w:rsidP="00000000" w:rsidRDefault="00000000" w:rsidRPr="00000000">
      <w:pPr>
        <w:pBdr/>
        <w:contextualSpacing w:val="0"/>
        <w:rPr/>
      </w:pPr>
      <w:r w:rsidDel="00000000" w:rsidR="00000000" w:rsidRPr="00000000">
        <w:rPr>
          <w:rtl w:val="0"/>
        </w:rPr>
        <w:t xml:space="preserve">Ai voie să-ți promovezi serviciile pe Internet și prin telefon.</w:t>
      </w:r>
    </w:p>
    <w:p w:rsidR="00000000" w:rsidDel="00000000" w:rsidP="00000000" w:rsidRDefault="00000000" w:rsidRPr="00000000">
      <w:pPr>
        <w:pBdr/>
        <w:contextualSpacing w:val="0"/>
        <w:rPr/>
      </w:pPr>
      <w:r w:rsidDel="00000000" w:rsidR="00000000" w:rsidRPr="00000000">
        <w:rPr>
          <w:rtl w:val="0"/>
        </w:rPr>
        <w:t xml:space="preserve">Ai voie să oferi doar sex cu prezervativ (sex protejat).</w:t>
      </w:r>
    </w:p>
    <w:p w:rsidR="00000000" w:rsidDel="00000000" w:rsidP="00000000" w:rsidRDefault="00000000" w:rsidRPr="00000000">
      <w:pPr>
        <w:pBdr/>
        <w:contextualSpacing w:val="0"/>
        <w:rPr/>
      </w:pPr>
      <w:r w:rsidDel="00000000" w:rsidR="00000000" w:rsidRPr="00000000">
        <w:rPr>
          <w:rtl w:val="0"/>
        </w:rPr>
        <w:t xml:space="preserve">Trebuie să mergi odată la 6 săptămâni la un control medical la departamentul de sănătate și ai nevoie de un carnet de sănătate, pe care trebuie să-l ai cu tine la muncă. Adresa departamentului de sănătate din Innsbruck este strada Maria Theresien numărul 18, la etajul 1. Controalele medicale au loc în fiecare joi între orele 14 și 15.</w:t>
      </w:r>
    </w:p>
    <w:p w:rsidR="00000000" w:rsidDel="00000000" w:rsidP="00000000" w:rsidRDefault="00000000" w:rsidRPr="00000000">
      <w:pPr>
        <w:pBdr/>
        <w:contextualSpacing w:val="0"/>
        <w:rPr/>
      </w:pPr>
      <w:r w:rsidDel="00000000" w:rsidR="00000000" w:rsidRPr="00000000">
        <w:rPr>
          <w:rtl w:val="0"/>
        </w:rPr>
        <w:t xml:space="preserve">Pe stradă trebuie să ai adeverința de rezidență la tine. Serviciul de evidență a populației, unde trebuie să te înregistrezi ca locuitor în Innsbruck, este pe strada Maria Theresien numărul 18, la etajul 1.</w:t>
      </w:r>
    </w:p>
    <w:sectPr>
      <w:pgSz w:h="16838" w:w="11906"/>
      <w:pgMar w:bottom="1134"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